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B850" w14:textId="7A8E57D1" w:rsidR="001C20DA" w:rsidRPr="0005321F" w:rsidRDefault="0005321F" w:rsidP="00053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4"/>
          <w:lang w:eastAsia="en-GB"/>
        </w:rPr>
      </w:pPr>
      <w:r w:rsidRPr="0005321F">
        <w:rPr>
          <w:noProof/>
        </w:rPr>
        <w:drawing>
          <wp:inline distT="0" distB="0" distL="0" distR="0" wp14:anchorId="0CB18229" wp14:editId="10DB1346">
            <wp:extent cx="904875" cy="866775"/>
            <wp:effectExtent l="0" t="0" r="9525" b="9525"/>
            <wp:docPr id="6" name="Picture 0" descr="JCQ Ic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JCQ 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F8F81" w14:textId="77777777" w:rsidR="001C20DA" w:rsidRPr="0005321F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14:paraId="0B313BC8" w14:textId="12D120B6" w:rsidR="001C20DA" w:rsidRPr="001C20DA" w:rsidRDefault="0005321F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>JCQ M</w:t>
      </w:r>
      <w:r w:rsidR="003A30F3"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>3</w:t>
      </w:r>
    </w:p>
    <w:p w14:paraId="7ACF1B21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</w:p>
    <w:p w14:paraId="7650B905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</w:p>
    <w:p w14:paraId="11D6F4B9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>Report into suspected malpractice/maladministration</w:t>
      </w:r>
    </w:p>
    <w:p w14:paraId="7E771314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>involving centre staff</w:t>
      </w:r>
    </w:p>
    <w:p w14:paraId="3923D71C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highlight w:val="yellow"/>
          <w:lang w:eastAsia="en-GB"/>
        </w:rPr>
      </w:pPr>
    </w:p>
    <w:p w14:paraId="2F0015EE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Confidential</w:t>
      </w:r>
    </w:p>
    <w:p w14:paraId="31560D40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highlight w:val="yellow"/>
          <w:lang w:eastAsia="en-GB"/>
        </w:rPr>
      </w:pPr>
    </w:p>
    <w:p w14:paraId="4D471628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This form is to be used by a head of centre following the gathering of evidence related to an investigation into an instance of suspected malpractice or maladministration.  It 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must</w:t>
      </w:r>
      <w:r w:rsidRPr="001C20DA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 be completed and submitted to the appropriate awarding body together with supporting statements and documentation.</w:t>
      </w:r>
    </w:p>
    <w:p w14:paraId="3B29E86E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highlight w:val="yellow"/>
          <w:lang w:eastAsia="en-GB"/>
        </w:rPr>
      </w:pPr>
    </w:p>
    <w:p w14:paraId="51C68D04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If the gathering of evidence has not yet commenced please use 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Form JCQ/M2</w:t>
      </w:r>
      <w:r w:rsidRPr="001C20DA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 </w:t>
      </w:r>
      <w:r w:rsidRPr="001C20DA">
        <w:rPr>
          <w:rFonts w:ascii="Tahoma" w:eastAsia="Times New Roman" w:hAnsi="Tahoma" w:cs="Tahoma"/>
          <w:i/>
          <w:sz w:val="20"/>
          <w:szCs w:val="20"/>
          <w:highlight w:val="yellow"/>
          <w:lang w:eastAsia="en-GB"/>
        </w:rPr>
        <w:t>Notification of suspected malpractice/maladministration</w:t>
      </w:r>
      <w:r w:rsidRPr="001C20DA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 which can be found on the JCQ website – </w:t>
      </w:r>
      <w:hyperlink r:id="rId7" w:history="1">
        <w:r w:rsidRPr="001C20DA">
          <w:rPr>
            <w:rFonts w:ascii="Tahoma" w:eastAsia="Times New Roman" w:hAnsi="Tahoma" w:cs="Tahoma"/>
            <w:color w:val="0000FF"/>
            <w:sz w:val="20"/>
            <w:szCs w:val="20"/>
            <w:highlight w:val="yellow"/>
            <w:u w:val="single"/>
            <w:lang w:eastAsia="en-GB"/>
          </w:rPr>
          <w:t>http://www.jcq.org.uk/exams-office/malpractice</w:t>
        </w:r>
      </w:hyperlink>
    </w:p>
    <w:p w14:paraId="491CB01D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16"/>
          <w:szCs w:val="16"/>
          <w:highlight w:val="yellow"/>
          <w:lang w:eastAsia="en-GB"/>
        </w:rPr>
      </w:pPr>
    </w:p>
    <w:p w14:paraId="6C9D2452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Awarding body</w:t>
      </w:r>
    </w:p>
    <w:tbl>
      <w:tblPr>
        <w:tblW w:w="9206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1C20DA" w:rsidRPr="001C20DA" w14:paraId="585C2B68" w14:textId="77777777" w:rsidTr="00EE5238">
        <w:trPr>
          <w:trHeight w:hRule="exact" w:val="401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4B2F" w14:textId="6AE837F2" w:rsidR="001C20DA" w:rsidRPr="001C20DA" w:rsidRDefault="00A151A9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62FA0CBF" w14:textId="77777777" w:rsidR="001C20DA" w:rsidRPr="001C20DA" w:rsidRDefault="001C20DA" w:rsidP="001C20DA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</w:p>
    <w:p w14:paraId="2DC7DEAB" w14:textId="77777777" w:rsidR="001C20DA" w:rsidRPr="001C20DA" w:rsidRDefault="001C20DA" w:rsidP="001C20DA">
      <w:pPr>
        <w:widowControl w:val="0"/>
        <w:tabs>
          <w:tab w:val="left" w:pos="2400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Centre number</w:t>
      </w:r>
      <w:r w:rsidRPr="001C20DA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ab/>
      </w:r>
      <w:r w:rsidRPr="001C20DA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tab/>
      </w: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Centre name and address</w:t>
      </w:r>
    </w:p>
    <w:tbl>
      <w:tblPr>
        <w:tblW w:w="91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1"/>
        <w:gridCol w:w="35"/>
        <w:gridCol w:w="390"/>
        <w:gridCol w:w="425"/>
        <w:gridCol w:w="426"/>
        <w:gridCol w:w="426"/>
        <w:gridCol w:w="425"/>
        <w:gridCol w:w="425"/>
        <w:gridCol w:w="6237"/>
      </w:tblGrid>
      <w:tr w:rsidR="001C20DA" w:rsidRPr="001C20DA" w14:paraId="5B195D44" w14:textId="77777777" w:rsidTr="00EE5238">
        <w:trPr>
          <w:trHeight w:hRule="exact" w:val="40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372" w14:textId="116F5423" w:rsidR="001C20DA" w:rsidRPr="001C20DA" w:rsidRDefault="00A151A9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2"/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  <w:bookmarkEnd w:id="0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E7A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F47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98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E1F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E3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1F175E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8A0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4FA7755A" w14:textId="77777777" w:rsidTr="00EE5238">
        <w:trPr>
          <w:trHeight w:hRule="exact" w:val="357"/>
        </w:trPr>
        <w:tc>
          <w:tcPr>
            <w:tcW w:w="426" w:type="dxa"/>
            <w:gridSpan w:val="2"/>
          </w:tcPr>
          <w:p w14:paraId="771BDF6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2517" w:type="dxa"/>
            <w:gridSpan w:val="6"/>
            <w:vMerge w:val="restart"/>
            <w:tcBorders>
              <w:right w:val="single" w:sz="4" w:space="0" w:color="auto"/>
            </w:tcBorders>
          </w:tcPr>
          <w:p w14:paraId="035578BD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EBD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79C26FED" w14:textId="77777777" w:rsidTr="00EE5238">
        <w:trPr>
          <w:trHeight w:hRule="exact" w:val="357"/>
        </w:trPr>
        <w:tc>
          <w:tcPr>
            <w:tcW w:w="426" w:type="dxa"/>
            <w:gridSpan w:val="2"/>
          </w:tcPr>
          <w:p w14:paraId="664DDC7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2517" w:type="dxa"/>
            <w:gridSpan w:val="6"/>
            <w:vMerge/>
            <w:tcBorders>
              <w:right w:val="single" w:sz="4" w:space="0" w:color="auto"/>
            </w:tcBorders>
          </w:tcPr>
          <w:p w14:paraId="5410375E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57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3F5462FC" w14:textId="77777777" w:rsidTr="00EE5238">
        <w:trPr>
          <w:trHeight w:hRule="exact" w:val="357"/>
        </w:trPr>
        <w:tc>
          <w:tcPr>
            <w:tcW w:w="426" w:type="dxa"/>
            <w:gridSpan w:val="2"/>
          </w:tcPr>
          <w:p w14:paraId="334CD9E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2517" w:type="dxa"/>
            <w:gridSpan w:val="6"/>
            <w:vMerge/>
            <w:tcBorders>
              <w:right w:val="single" w:sz="4" w:space="0" w:color="auto"/>
            </w:tcBorders>
          </w:tcPr>
          <w:p w14:paraId="26511245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AB40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236621E2" w14:textId="77777777" w:rsidR="001C20DA" w:rsidRPr="001C20DA" w:rsidRDefault="001C20DA" w:rsidP="001C20DA">
      <w:pPr>
        <w:widowControl w:val="0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</w:p>
    <w:p w14:paraId="202EA7C1" w14:textId="77777777" w:rsidR="001C20DA" w:rsidRPr="001C20DA" w:rsidRDefault="001C20DA" w:rsidP="001C20DA">
      <w:pPr>
        <w:widowControl w:val="0"/>
        <w:tabs>
          <w:tab w:val="left" w:pos="506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Head of centre’s e-mail address                              Head of centre’s telephone number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2"/>
        <w:gridCol w:w="1701"/>
        <w:gridCol w:w="2722"/>
      </w:tblGrid>
      <w:tr w:rsidR="001C20DA" w:rsidRPr="001C20DA" w14:paraId="1E9EE89F" w14:textId="77777777" w:rsidTr="00EE5238">
        <w:trPr>
          <w:trHeight w:hRule="exact" w:val="443"/>
        </w:trPr>
        <w:tc>
          <w:tcPr>
            <w:tcW w:w="4644" w:type="dxa"/>
            <w:tcBorders>
              <w:bottom w:val="single" w:sz="4" w:space="0" w:color="auto"/>
            </w:tcBorders>
          </w:tcPr>
          <w:p w14:paraId="38E669FC" w14:textId="4B822F14" w:rsidR="001C20DA" w:rsidRPr="001C20DA" w:rsidRDefault="00A151A9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7A7CBE56" w14:textId="06F65567" w:rsidR="001C20DA" w:rsidRPr="001C20DA" w:rsidRDefault="00A151A9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32576899" w14:textId="77777777" w:rsidTr="00EE5238">
        <w:trPr>
          <w:trHeight w:hRule="exact" w:val="719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EED8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A7495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</w:tr>
      <w:tr w:rsidR="001C20DA" w:rsidRPr="001C20DA" w14:paraId="6B00EB92" w14:textId="77777777" w:rsidTr="00EE5238">
        <w:trPr>
          <w:gridAfter w:val="2"/>
          <w:wAfter w:w="4423" w:type="dxa"/>
          <w:trHeight w:val="525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481B5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Name of head of centre</w:t>
            </w:r>
          </w:p>
        </w:tc>
      </w:tr>
      <w:tr w:rsidR="001C20DA" w:rsidRPr="001C20DA" w14:paraId="2F9DA516" w14:textId="77777777" w:rsidTr="00EE5238">
        <w:trPr>
          <w:gridAfter w:val="1"/>
          <w:wAfter w:w="2722" w:type="dxa"/>
          <w:trHeight w:val="42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2A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713C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</w:tr>
    </w:tbl>
    <w:p w14:paraId="4DD30BE4" w14:textId="77777777" w:rsidR="001C20DA" w:rsidRPr="001C20DA" w:rsidRDefault="001C20DA" w:rsidP="001C20DA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br w:type="page"/>
      </w:r>
      <w:r w:rsidRPr="001C20DA" w:rsidDel="00161291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lastRenderedPageBreak/>
        <w:t xml:space="preserve"> </w:t>
      </w:r>
    </w:p>
    <w:p w14:paraId="347C0DEF" w14:textId="77777777" w:rsidR="001C20DA" w:rsidRPr="001C20DA" w:rsidRDefault="001C20DA" w:rsidP="001C20DA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</w:p>
    <w:p w14:paraId="162F5714" w14:textId="77777777" w:rsidR="001C20DA" w:rsidRPr="001C20DA" w:rsidRDefault="001C20DA" w:rsidP="001C20DA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Name(s) of centre staff involved</w:t>
      </w: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ab/>
      </w: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ab/>
        <w:t xml:space="preserve">      Position</w:t>
      </w:r>
    </w:p>
    <w:tbl>
      <w:tblPr>
        <w:tblW w:w="90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4421"/>
      </w:tblGrid>
      <w:tr w:rsidR="001C20DA" w:rsidRPr="001C20DA" w14:paraId="3E005BDB" w14:textId="77777777" w:rsidTr="00EE5238">
        <w:trPr>
          <w:trHeight w:hRule="exact" w:val="36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5828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D1B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5121C9E6" w14:textId="77777777" w:rsidTr="00EE5238">
        <w:trPr>
          <w:trHeight w:hRule="exact" w:val="36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C7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291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7FFEBED0" w14:textId="77777777" w:rsidTr="00EE5238">
        <w:trPr>
          <w:trHeight w:hRule="exact" w:val="36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5546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144E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6AEB2087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</w:p>
    <w:p w14:paraId="594BDBB2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Details of examinations/assessments involved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2448"/>
        <w:gridCol w:w="6616"/>
      </w:tblGrid>
      <w:tr w:rsidR="001C20DA" w:rsidRPr="001C20DA" w14:paraId="02EF06F1" w14:textId="77777777" w:rsidTr="00EE5238">
        <w:trPr>
          <w:trHeight w:hRule="exact" w:val="60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3810DB" w14:textId="77777777" w:rsidR="001C20DA" w:rsidRPr="001C20DA" w:rsidRDefault="001C20DA" w:rsidP="001C20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 xml:space="preserve">Qualification, unit or specification code 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B8F8D" w14:textId="77777777" w:rsidR="001C20DA" w:rsidRPr="001C20DA" w:rsidRDefault="001C20DA" w:rsidP="001C20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Qualification, unit or specification title</w:t>
            </w:r>
          </w:p>
        </w:tc>
      </w:tr>
      <w:tr w:rsidR="001C20DA" w:rsidRPr="001C20DA" w14:paraId="4CFC7C3C" w14:textId="77777777" w:rsidTr="00EE5238">
        <w:trPr>
          <w:trHeight w:hRule="exact" w:val="409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EA028D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6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09B2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0D36E0A4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0D54BB10" w14:textId="77777777" w:rsidR="001C20DA" w:rsidRPr="001C20DA" w:rsidRDefault="001C20DA" w:rsidP="001C20DA">
      <w:pPr>
        <w:widowControl w:val="0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 xml:space="preserve">Date and time of incident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1C20DA" w:rsidRPr="001C20DA" w14:paraId="39837DAC" w14:textId="77777777" w:rsidTr="00EE5238">
        <w:trPr>
          <w:trHeight w:hRule="exact" w:val="348"/>
        </w:trPr>
        <w:tc>
          <w:tcPr>
            <w:tcW w:w="4644" w:type="dxa"/>
          </w:tcPr>
          <w:p w14:paraId="0699133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04791504" w14:textId="77777777" w:rsidR="001C20DA" w:rsidRPr="001C20DA" w:rsidRDefault="001C20DA" w:rsidP="001C20DA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</w:p>
    <w:p w14:paraId="3427F2A7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Individual(s) who gathered evidence</w:t>
      </w:r>
    </w:p>
    <w:tbl>
      <w:tblPr>
        <w:tblW w:w="903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4"/>
        <w:gridCol w:w="5644"/>
      </w:tblGrid>
      <w:tr w:rsidR="001C20DA" w:rsidRPr="001C20DA" w14:paraId="1FC88E06" w14:textId="77777777" w:rsidTr="00EE5238">
        <w:trPr>
          <w:trHeight w:hRule="exact"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ACFB" w14:textId="77777777" w:rsidR="001C20DA" w:rsidRPr="00870780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870780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Name: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21D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43CBEE4B" w14:textId="77777777" w:rsidTr="00EE5238">
        <w:trPr>
          <w:trHeight w:hRule="exact"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503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 xml:space="preserve">Role within centre/organisation: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797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4946DDEF" w14:textId="77777777" w:rsidTr="00EE5238">
        <w:trPr>
          <w:trHeight w:hRule="exact" w:val="133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920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 xml:space="preserve">Reason why suitable to gather evidence (e.g. experienced senior leader): 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0E20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3EBCE5E0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6FCBAA39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734E4377" w14:textId="77777777" w:rsidR="001C20DA" w:rsidRPr="001C20DA" w:rsidRDefault="001C20DA" w:rsidP="001C20DA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</w:p>
    <w:p w14:paraId="1C7F28B0" w14:textId="77777777" w:rsidR="001C20DA" w:rsidRPr="001C20DA" w:rsidRDefault="001C20DA" w:rsidP="001C20DA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Did any external people (e.g. local authority personnel, union officers) assist in the gathering of evidence?  If so, please give details:</w:t>
      </w:r>
    </w:p>
    <w:p w14:paraId="5548B689" w14:textId="77777777" w:rsidR="001C20DA" w:rsidRPr="001C20DA" w:rsidRDefault="001C20DA" w:rsidP="001C20DA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</w:p>
    <w:p w14:paraId="618F945D" w14:textId="77777777" w:rsidR="001C20DA" w:rsidRPr="001C20DA" w:rsidRDefault="001C20DA" w:rsidP="001C20DA">
      <w:pPr>
        <w:widowControl w:val="0"/>
        <w:tabs>
          <w:tab w:val="left" w:pos="2424"/>
        </w:tabs>
        <w:autoSpaceDE w:val="0"/>
        <w:autoSpaceDN w:val="0"/>
        <w:adjustRightInd w:val="0"/>
        <w:spacing w:before="60" w:after="60" w:line="240" w:lineRule="auto"/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>Name(s)</w:t>
      </w: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ab/>
      </w: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ab/>
      </w: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ab/>
      </w:r>
      <w:r w:rsidRPr="001C20DA">
        <w:rPr>
          <w:rFonts w:ascii="Tahoma" w:eastAsia="Times New Roman" w:hAnsi="Tahoma" w:cs="Tahoma"/>
          <w:b/>
          <w:sz w:val="20"/>
          <w:szCs w:val="24"/>
          <w:highlight w:val="yellow"/>
          <w:lang w:eastAsia="en-GB"/>
        </w:rPr>
        <w:tab/>
        <w:t xml:space="preserve">      Position</w:t>
      </w:r>
    </w:p>
    <w:tbl>
      <w:tblPr>
        <w:tblW w:w="90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4421"/>
      </w:tblGrid>
      <w:tr w:rsidR="001C20DA" w:rsidRPr="001C20DA" w14:paraId="68D361D0" w14:textId="77777777" w:rsidTr="00EE5238">
        <w:trPr>
          <w:trHeight w:hRule="exact" w:val="36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9185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7E1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024B9329" w14:textId="77777777" w:rsidTr="00EE5238">
        <w:trPr>
          <w:trHeight w:hRule="exact" w:val="36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4A5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ED6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06E2DD73" w14:textId="77777777" w:rsidTr="00EE5238">
        <w:trPr>
          <w:trHeight w:hRule="exact" w:val="36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351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22E8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  <w:fldChar w:fldCharType="end"/>
            </w:r>
          </w:p>
        </w:tc>
      </w:tr>
    </w:tbl>
    <w:p w14:paraId="48563CF9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p w14:paraId="2F6E0AA4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br w:type="page"/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lastRenderedPageBreak/>
        <w:t>Give details of the evidence you have obtained and your findings</w:t>
      </w:r>
    </w:p>
    <w:p w14:paraId="2B9B0035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C20DA" w:rsidRPr="001C20DA" w14:paraId="32F4AF15" w14:textId="77777777" w:rsidTr="00EE5238">
        <w:trPr>
          <w:trHeight w:val="6588"/>
        </w:trPr>
        <w:tc>
          <w:tcPr>
            <w:tcW w:w="9067" w:type="dxa"/>
          </w:tcPr>
          <w:bookmarkStart w:id="1" w:name="_Hlk4159137"/>
          <w:p w14:paraId="7463C7C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instrText xml:space="preserve"> FORMTEXT </w:instrTex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noProof/>
                <w:sz w:val="20"/>
                <w:szCs w:val="24"/>
                <w:highlight w:val="yellow"/>
                <w:lang w:eastAsia="en-GB"/>
              </w:rPr>
              <w:t> </w:t>
            </w: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fldChar w:fldCharType="end"/>
            </w:r>
          </w:p>
        </w:tc>
      </w:tr>
      <w:bookmarkEnd w:id="1"/>
    </w:tbl>
    <w:p w14:paraId="6FED87AD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p w14:paraId="067AE9E4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 xml:space="preserve">Where malpractice (including maladministration) has been identified, please use the box below to provide: </w:t>
      </w:r>
    </w:p>
    <w:p w14:paraId="346B94FD" w14:textId="77777777" w:rsidR="001C20DA" w:rsidRPr="001C20DA" w:rsidRDefault="001C20DA" w:rsidP="001C20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Calibri" w:hAnsi="Tahoma" w:cs="Tahoma"/>
          <w:b/>
          <w:sz w:val="20"/>
          <w:szCs w:val="20"/>
          <w:highlight w:val="yellow"/>
          <w:lang w:eastAsia="en-GB"/>
        </w:rPr>
        <w:t xml:space="preserve">details of 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 xml:space="preserve">the actions </w:t>
      </w:r>
      <w:r w:rsidRPr="001C20DA">
        <w:rPr>
          <w:rFonts w:ascii="Tahoma" w:eastAsia="Calibri" w:hAnsi="Tahoma" w:cs="Tahoma"/>
          <w:b/>
          <w:sz w:val="20"/>
          <w:szCs w:val="20"/>
          <w:highlight w:val="yellow"/>
          <w:lang w:eastAsia="en-GB"/>
        </w:rPr>
        <w:t>your centre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 xml:space="preserve"> proposes </w:t>
      </w:r>
      <w:r w:rsidRPr="001C20DA">
        <w:rPr>
          <w:rFonts w:ascii="Tahoma" w:eastAsia="Calibri" w:hAnsi="Tahoma" w:cs="Tahoma"/>
          <w:b/>
          <w:sz w:val="20"/>
          <w:szCs w:val="20"/>
          <w:highlight w:val="yellow"/>
          <w:lang w:eastAsia="en-GB"/>
        </w:rPr>
        <w:t>to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 xml:space="preserve"> take to</w:t>
      </w:r>
      <w:r w:rsidRPr="001C20DA">
        <w:rPr>
          <w:rFonts w:ascii="Tahoma" w:eastAsia="Calibri" w:hAnsi="Tahoma" w:cs="Tahoma"/>
          <w:b/>
          <w:sz w:val="20"/>
          <w:szCs w:val="20"/>
          <w:highlight w:val="yellow"/>
          <w:lang w:eastAsia="en-GB"/>
        </w:rPr>
        <w:t xml:space="preserve"> mitigate the impact on candidates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;</w:t>
      </w:r>
      <w:r w:rsidRPr="001C20DA">
        <w:rPr>
          <w:rFonts w:ascii="Tahoma" w:eastAsia="Calibri" w:hAnsi="Tahoma" w:cs="Tahoma"/>
          <w:b/>
          <w:sz w:val="20"/>
          <w:szCs w:val="20"/>
          <w:highlight w:val="yellow"/>
          <w:lang w:eastAsia="en-GB"/>
        </w:rPr>
        <w:t xml:space="preserve"> and</w:t>
      </w:r>
    </w:p>
    <w:p w14:paraId="1E3F7A7D" w14:textId="77777777" w:rsidR="001C20DA" w:rsidRPr="001C20DA" w:rsidRDefault="001C20DA" w:rsidP="001C20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details of the actions your centre proposes to take to prevent a recurrence of similar incidents in future</w:t>
      </w:r>
    </w:p>
    <w:p w14:paraId="044AD951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Calibri" w:hAnsi="Tahoma" w:cs="Tahoma"/>
          <w:b/>
          <w:sz w:val="20"/>
          <w:szCs w:val="20"/>
          <w:highlight w:val="yellow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1C20DA" w:rsidRPr="001C20DA" w14:paraId="2AF56E76" w14:textId="77777777" w:rsidTr="00EE5238">
        <w:trPr>
          <w:trHeight w:val="4048"/>
        </w:trPr>
        <w:tc>
          <w:tcPr>
            <w:tcW w:w="9016" w:type="dxa"/>
            <w:shd w:val="clear" w:color="auto" w:fill="auto"/>
          </w:tcPr>
          <w:p w14:paraId="467FABFA" w14:textId="1A5C0F1C" w:rsidR="001C20DA" w:rsidRPr="001C20DA" w:rsidRDefault="00870780" w:rsidP="001C20DA">
            <w:pPr>
              <w:widowControl w:val="0"/>
              <w:autoSpaceDE w:val="0"/>
              <w:autoSpaceDN w:val="0"/>
              <w:adjustRightInd w:val="0"/>
              <w:spacing w:before="60" w:after="0" w:line="288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en-GB"/>
              </w:rPr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  <w:highlight w:val="yellow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en-GB"/>
              </w:rPr>
              <w:fldChar w:fldCharType="end"/>
            </w:r>
            <w:bookmarkEnd w:id="2"/>
          </w:p>
        </w:tc>
      </w:tr>
    </w:tbl>
    <w:p w14:paraId="249B7A23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p w14:paraId="7BA95F50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p w14:paraId="2BBA6EA9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p w14:paraId="2A3400C5" w14:textId="1655AE8E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 xml:space="preserve">Name and position (please print):  </w: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instrText xml:space="preserve"> FORMTEXT </w:instrTex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separate"/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end"/>
      </w:r>
    </w:p>
    <w:p w14:paraId="280E41F6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8EBEE9" wp14:editId="693EE1DC">
                <wp:simplePos x="0" y="0"/>
                <wp:positionH relativeFrom="column">
                  <wp:posOffset>2143760</wp:posOffset>
                </wp:positionH>
                <wp:positionV relativeFrom="paragraph">
                  <wp:posOffset>24764</wp:posOffset>
                </wp:positionV>
                <wp:extent cx="271018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86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8.8pt;margin-top:1.95pt;width:213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"/>
            </w:pict>
          </mc:Fallback>
        </mc:AlternateContent>
      </w:r>
    </w:p>
    <w:p w14:paraId="46053D47" w14:textId="23D4ED13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 xml:space="preserve">Signed:  </w: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instrText xml:space="preserve"> FORMTEXT </w:instrTex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separate"/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end"/>
      </w:r>
      <w:bookmarkEnd w:id="3"/>
    </w:p>
    <w:p w14:paraId="520CAE80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BA072" wp14:editId="37F701FE">
                <wp:simplePos x="0" y="0"/>
                <wp:positionH relativeFrom="column">
                  <wp:posOffset>509905</wp:posOffset>
                </wp:positionH>
                <wp:positionV relativeFrom="paragraph">
                  <wp:posOffset>1904</wp:posOffset>
                </wp:positionV>
                <wp:extent cx="401701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372A" id="Straight Arrow Connector 4" o:spid="_x0000_s1026" type="#_x0000_t32" style="position:absolute;margin-left:40.15pt;margin-top:.15pt;width:316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"/>
            </w:pict>
          </mc:Fallback>
        </mc:AlternateContent>
      </w:r>
    </w:p>
    <w:p w14:paraId="4B8F38F2" w14:textId="349AEBCE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  <w:r w:rsidRPr="001C20DA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14392E" wp14:editId="14E24D44">
                <wp:simplePos x="0" y="0"/>
                <wp:positionH relativeFrom="column">
                  <wp:posOffset>374650</wp:posOffset>
                </wp:positionH>
                <wp:positionV relativeFrom="paragraph">
                  <wp:posOffset>215264</wp:posOffset>
                </wp:positionV>
                <wp:extent cx="167894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E5C8" id="Straight Arrow Connector 3" o:spid="_x0000_s1026" type="#_x0000_t32" style="position:absolute;margin-left:29.5pt;margin-top:16.95pt;width:132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"/>
            </w:pict>
          </mc:Fallback>
        </mc:AlternateConten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 xml:space="preserve">Date:  </w: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instrText xml:space="preserve"> FORMTEXT </w:instrTex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separate"/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noProof/>
          <w:sz w:val="20"/>
          <w:szCs w:val="24"/>
          <w:highlight w:val="yellow"/>
          <w:lang w:eastAsia="en-GB"/>
        </w:rPr>
        <w:t> </w:t>
      </w:r>
      <w:r w:rsidR="00870780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fldChar w:fldCharType="end"/>
      </w:r>
    </w:p>
    <w:p w14:paraId="50886A97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sz w:val="20"/>
          <w:szCs w:val="24"/>
          <w:highlight w:val="yellow"/>
          <w:lang w:eastAsia="en-GB"/>
        </w:rPr>
      </w:pPr>
    </w:p>
    <w:p w14:paraId="1C6DF20F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sz w:val="20"/>
          <w:szCs w:val="24"/>
          <w:highlight w:val="yellow"/>
          <w:lang w:eastAsia="en-GB"/>
        </w:rPr>
        <w:br w:type="page"/>
      </w:r>
      <w:r w:rsidRPr="001C20DA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en-GB"/>
        </w:rPr>
        <w:lastRenderedPageBreak/>
        <w:drawing>
          <wp:inline distT="0" distB="0" distL="0" distR="0" wp14:anchorId="48BADBFB" wp14:editId="43960174">
            <wp:extent cx="8001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DCB3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</w:p>
    <w:p w14:paraId="337EA229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4"/>
          <w:szCs w:val="24"/>
          <w:highlight w:val="yellow"/>
          <w:lang w:eastAsia="en-GB"/>
        </w:rPr>
        <w:t>Report into suspected malpractice/maladministration involving centre staff</w:t>
      </w:r>
    </w:p>
    <w:p w14:paraId="1C1FBE49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en-GB"/>
        </w:rPr>
      </w:pPr>
    </w:p>
    <w:p w14:paraId="08D3C3A0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This checklist is intended to assist centres when gathering evidence for an investigation into suspected malpractice or maladministration involving centre staff.  Once completed, it 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must</w:t>
      </w:r>
      <w:r w:rsidRPr="001C20DA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 be submitted to the awarding body together with the supporting statements and documentation.  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It is the responsibility of the head of centre to ensure that these requirements have been met.</w:t>
      </w:r>
    </w:p>
    <w:p w14:paraId="3F048114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p w14:paraId="2AD8BFB2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>Reference is made to the requirements detailed in the JCQ document:</w:t>
      </w:r>
    </w:p>
    <w:p w14:paraId="583EEAED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i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i/>
          <w:sz w:val="20"/>
          <w:szCs w:val="20"/>
          <w:highlight w:val="yellow"/>
          <w:lang w:eastAsia="en-GB"/>
        </w:rPr>
        <w:t>Suspected Malpractice Policies and Procedures</w:t>
      </w:r>
    </w:p>
    <w:p w14:paraId="00C76915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i/>
          <w:sz w:val="16"/>
          <w:szCs w:val="16"/>
          <w:highlight w:val="yellow"/>
          <w:lang w:eastAsia="en-GB"/>
        </w:rPr>
      </w:pPr>
    </w:p>
    <w:p w14:paraId="7D16FC14" w14:textId="7E909A59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Name of centre staff member:</w:t>
      </w:r>
      <w:r w:rsidRPr="001C20DA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 xml:space="preserve"> _</w:t>
      </w:r>
      <w:r w:rsidR="00E6024A" w:rsidRPr="00E6024A">
        <w:rPr>
          <w:rFonts w:ascii="Tahoma" w:eastAsia="Times New Roman" w:hAnsi="Tahoma" w:cs="Tahoma"/>
          <w:sz w:val="24"/>
          <w:szCs w:val="24"/>
          <w:highlight w:val="yellow"/>
          <w:u w:val="single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6024A" w:rsidRPr="00E6024A">
        <w:rPr>
          <w:rFonts w:ascii="Tahoma" w:eastAsia="Times New Roman" w:hAnsi="Tahoma" w:cs="Tahoma"/>
          <w:sz w:val="24"/>
          <w:szCs w:val="24"/>
          <w:highlight w:val="yellow"/>
          <w:u w:val="single"/>
          <w:lang w:eastAsia="en-GB"/>
        </w:rPr>
        <w:instrText xml:space="preserve"> FORMTEXT </w:instrText>
      </w:r>
      <w:r w:rsidR="00E6024A" w:rsidRPr="00E6024A">
        <w:rPr>
          <w:rFonts w:ascii="Tahoma" w:eastAsia="Times New Roman" w:hAnsi="Tahoma" w:cs="Tahoma"/>
          <w:sz w:val="24"/>
          <w:szCs w:val="24"/>
          <w:highlight w:val="yellow"/>
          <w:u w:val="single"/>
          <w:lang w:eastAsia="en-GB"/>
        </w:rPr>
      </w:r>
      <w:r w:rsidR="00E6024A" w:rsidRPr="00E6024A">
        <w:rPr>
          <w:rFonts w:ascii="Tahoma" w:eastAsia="Times New Roman" w:hAnsi="Tahoma" w:cs="Tahoma"/>
          <w:sz w:val="24"/>
          <w:szCs w:val="24"/>
          <w:highlight w:val="yellow"/>
          <w:u w:val="single"/>
          <w:lang w:eastAsia="en-GB"/>
        </w:rPr>
        <w:fldChar w:fldCharType="separate"/>
      </w:r>
      <w:r w:rsidR="00E6024A" w:rsidRPr="00E6024A">
        <w:rPr>
          <w:rFonts w:ascii="Tahoma" w:eastAsia="Times New Roman" w:hAnsi="Tahoma" w:cs="Tahoma"/>
          <w:noProof/>
          <w:sz w:val="24"/>
          <w:szCs w:val="24"/>
          <w:highlight w:val="yellow"/>
          <w:u w:val="single"/>
          <w:lang w:eastAsia="en-GB"/>
        </w:rPr>
        <w:t> </w:t>
      </w:r>
      <w:r w:rsidR="00E6024A" w:rsidRPr="00E6024A">
        <w:rPr>
          <w:rFonts w:ascii="Tahoma" w:eastAsia="Times New Roman" w:hAnsi="Tahoma" w:cs="Tahoma"/>
          <w:noProof/>
          <w:sz w:val="24"/>
          <w:szCs w:val="24"/>
          <w:highlight w:val="yellow"/>
          <w:u w:val="single"/>
          <w:lang w:eastAsia="en-GB"/>
        </w:rPr>
        <w:t> </w:t>
      </w:r>
      <w:r w:rsidR="00E6024A" w:rsidRPr="00E6024A">
        <w:rPr>
          <w:rFonts w:ascii="Tahoma" w:eastAsia="Times New Roman" w:hAnsi="Tahoma" w:cs="Tahoma"/>
          <w:noProof/>
          <w:sz w:val="24"/>
          <w:szCs w:val="24"/>
          <w:highlight w:val="yellow"/>
          <w:u w:val="single"/>
          <w:lang w:eastAsia="en-GB"/>
        </w:rPr>
        <w:t> </w:t>
      </w:r>
      <w:r w:rsidR="00E6024A" w:rsidRPr="00E6024A">
        <w:rPr>
          <w:rFonts w:ascii="Tahoma" w:eastAsia="Times New Roman" w:hAnsi="Tahoma" w:cs="Tahoma"/>
          <w:noProof/>
          <w:sz w:val="24"/>
          <w:szCs w:val="24"/>
          <w:highlight w:val="yellow"/>
          <w:u w:val="single"/>
          <w:lang w:eastAsia="en-GB"/>
        </w:rPr>
        <w:t> </w:t>
      </w:r>
      <w:r w:rsidR="00E6024A" w:rsidRPr="00E6024A">
        <w:rPr>
          <w:rFonts w:ascii="Tahoma" w:eastAsia="Times New Roman" w:hAnsi="Tahoma" w:cs="Tahoma"/>
          <w:noProof/>
          <w:sz w:val="24"/>
          <w:szCs w:val="24"/>
          <w:highlight w:val="yellow"/>
          <w:u w:val="single"/>
          <w:lang w:eastAsia="en-GB"/>
        </w:rPr>
        <w:t> </w:t>
      </w:r>
      <w:r w:rsidR="00E6024A" w:rsidRPr="00E6024A">
        <w:rPr>
          <w:rFonts w:ascii="Tahoma" w:eastAsia="Times New Roman" w:hAnsi="Tahoma" w:cs="Tahoma"/>
          <w:sz w:val="24"/>
          <w:szCs w:val="24"/>
          <w:highlight w:val="yellow"/>
          <w:u w:val="single"/>
          <w:lang w:eastAsia="en-GB"/>
        </w:rPr>
        <w:fldChar w:fldCharType="end"/>
      </w:r>
      <w:bookmarkEnd w:id="4"/>
      <w:r w:rsidRPr="001C20DA">
        <w:rPr>
          <w:rFonts w:ascii="Tahoma" w:eastAsia="Times New Roman" w:hAnsi="Tahoma" w:cs="Tahoma"/>
          <w:sz w:val="24"/>
          <w:szCs w:val="24"/>
          <w:highlight w:val="yellow"/>
          <w:lang w:eastAsia="en-GB"/>
        </w:rPr>
        <w:t>______________________________________</w:t>
      </w:r>
    </w:p>
    <w:p w14:paraId="75D186F8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i/>
          <w:sz w:val="16"/>
          <w:szCs w:val="16"/>
          <w:highlight w:val="yellow"/>
          <w:lang w:eastAsia="en-GB"/>
        </w:rPr>
      </w:pPr>
    </w:p>
    <w:p w14:paraId="0233DFA5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Please indicate by putting a cross in the appropriate box for the following points: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232"/>
        <w:gridCol w:w="697"/>
        <w:gridCol w:w="619"/>
      </w:tblGrid>
      <w:tr w:rsidR="001C20DA" w:rsidRPr="001C20DA" w14:paraId="461833BD" w14:textId="77777777" w:rsidTr="00EE5238">
        <w:tc>
          <w:tcPr>
            <w:tcW w:w="392" w:type="dxa"/>
          </w:tcPr>
          <w:p w14:paraId="1B1760A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6AE4E5B4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08" w:type="dxa"/>
          </w:tcPr>
          <w:p w14:paraId="6A4D09D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Yes</w:t>
            </w:r>
          </w:p>
        </w:tc>
        <w:tc>
          <w:tcPr>
            <w:tcW w:w="629" w:type="dxa"/>
          </w:tcPr>
          <w:p w14:paraId="287FB38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No</w:t>
            </w:r>
          </w:p>
        </w:tc>
      </w:tr>
      <w:tr w:rsidR="001C20DA" w:rsidRPr="001C20DA" w14:paraId="5AD0E4F0" w14:textId="77777777" w:rsidTr="00EE5238">
        <w:trPr>
          <w:trHeight w:val="658"/>
        </w:trPr>
        <w:tc>
          <w:tcPr>
            <w:tcW w:w="392" w:type="dxa"/>
          </w:tcPr>
          <w:p w14:paraId="2985BBBE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1.</w:t>
            </w:r>
          </w:p>
        </w:tc>
        <w:tc>
          <w:tcPr>
            <w:tcW w:w="7513" w:type="dxa"/>
          </w:tcPr>
          <w:p w14:paraId="0A8038F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 xml:space="preserve">The accused member of staff has been informed of their individual responsibilities and rights </w:t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(sections 2.5 and 6.14)</w:t>
            </w: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.</w:t>
            </w:r>
          </w:p>
        </w:tc>
        <w:tc>
          <w:tcPr>
            <w:tcW w:w="708" w:type="dxa"/>
            <w:vAlign w:val="center"/>
          </w:tcPr>
          <w:p w14:paraId="74157C58" w14:textId="037534B8" w:rsidR="001C20DA" w:rsidRPr="001C20DA" w:rsidRDefault="00E6024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  <w:bookmarkEnd w:id="5"/>
          </w:p>
        </w:tc>
        <w:tc>
          <w:tcPr>
            <w:tcW w:w="629" w:type="dxa"/>
            <w:vAlign w:val="center"/>
          </w:tcPr>
          <w:p w14:paraId="77503367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2D5A33A8" w14:textId="77777777" w:rsidTr="00EE5238">
        <w:trPr>
          <w:trHeight w:val="398"/>
        </w:trPr>
        <w:tc>
          <w:tcPr>
            <w:tcW w:w="392" w:type="dxa"/>
          </w:tcPr>
          <w:p w14:paraId="1AEBA208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2.</w:t>
            </w:r>
          </w:p>
        </w:tc>
        <w:tc>
          <w:tcPr>
            <w:tcW w:w="7513" w:type="dxa"/>
          </w:tcPr>
          <w:p w14:paraId="5CB3D46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The member of staff accused of malpractice should:</w:t>
            </w:r>
          </w:p>
        </w:tc>
        <w:tc>
          <w:tcPr>
            <w:tcW w:w="708" w:type="dxa"/>
            <w:vAlign w:val="center"/>
          </w:tcPr>
          <w:p w14:paraId="79E7BEBD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629" w:type="dxa"/>
            <w:vAlign w:val="center"/>
          </w:tcPr>
          <w:p w14:paraId="4A8D64A0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7CA587F7" w14:textId="77777777" w:rsidTr="00EE5238">
        <w:trPr>
          <w:trHeight w:val="702"/>
        </w:trPr>
        <w:tc>
          <w:tcPr>
            <w:tcW w:w="392" w:type="dxa"/>
          </w:tcPr>
          <w:p w14:paraId="787C6C3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5850CFC0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be informed (preferably in writing) of the allegation made against him or her (</w:t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include a copy of any letter/notification in the submission</w:t>
            </w: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);</w:t>
            </w:r>
          </w:p>
        </w:tc>
        <w:tc>
          <w:tcPr>
            <w:tcW w:w="708" w:type="dxa"/>
            <w:vAlign w:val="center"/>
          </w:tcPr>
          <w:p w14:paraId="2F3EDB2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19696DC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796E1878" w14:textId="77777777" w:rsidTr="00EE5238">
        <w:trPr>
          <w:trHeight w:val="712"/>
        </w:trPr>
        <w:tc>
          <w:tcPr>
            <w:tcW w:w="392" w:type="dxa"/>
          </w:tcPr>
          <w:p w14:paraId="755E07A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3358E531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 xml:space="preserve">be provided with a copy of the JCQ publication </w:t>
            </w:r>
            <w:r w:rsidRPr="001C20DA">
              <w:rPr>
                <w:rFonts w:ascii="Tahoma" w:eastAsia="Times New Roman" w:hAnsi="Tahoma" w:cs="Tahoma"/>
                <w:i/>
                <w:sz w:val="20"/>
                <w:szCs w:val="20"/>
                <w:highlight w:val="yellow"/>
                <w:lang w:eastAsia="en-GB"/>
              </w:rPr>
              <w:t>Suspected Malpractice Policies and Procedures</w:t>
            </w: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;</w:t>
            </w:r>
          </w:p>
        </w:tc>
        <w:tc>
          <w:tcPr>
            <w:tcW w:w="708" w:type="dxa"/>
            <w:vAlign w:val="center"/>
          </w:tcPr>
          <w:p w14:paraId="745D59F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3C508E4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6154ABFF" w14:textId="77777777" w:rsidTr="00EE5238">
        <w:trPr>
          <w:trHeight w:val="679"/>
        </w:trPr>
        <w:tc>
          <w:tcPr>
            <w:tcW w:w="392" w:type="dxa"/>
          </w:tcPr>
          <w:p w14:paraId="0FADB107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156D0FB8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know what evidence there is to support the allegation (</w:t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provide full details in the submission to the awarding body</w:t>
            </w: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);</w:t>
            </w:r>
          </w:p>
        </w:tc>
        <w:tc>
          <w:tcPr>
            <w:tcW w:w="708" w:type="dxa"/>
            <w:vAlign w:val="center"/>
          </w:tcPr>
          <w:p w14:paraId="1400C5D6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7CB25AD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79697D4A" w14:textId="77777777" w:rsidTr="00EE5238">
        <w:trPr>
          <w:trHeight w:val="420"/>
        </w:trPr>
        <w:tc>
          <w:tcPr>
            <w:tcW w:w="392" w:type="dxa"/>
          </w:tcPr>
          <w:p w14:paraId="08573C1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15A81745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know the possible consequences should malpractice be proven;</w:t>
            </w:r>
          </w:p>
        </w:tc>
        <w:tc>
          <w:tcPr>
            <w:tcW w:w="708" w:type="dxa"/>
            <w:vAlign w:val="center"/>
          </w:tcPr>
          <w:p w14:paraId="6C91634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209B1B0D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637B8356" w14:textId="77777777" w:rsidTr="00EE5238">
        <w:trPr>
          <w:trHeight w:val="710"/>
        </w:trPr>
        <w:tc>
          <w:tcPr>
            <w:tcW w:w="392" w:type="dxa"/>
          </w:tcPr>
          <w:p w14:paraId="5EF8693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7AE9E541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have the opportunity to consider their response to the allegations (</w:t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provide a verified record of any interviews conducted</w:t>
            </w: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);</w:t>
            </w:r>
          </w:p>
        </w:tc>
        <w:tc>
          <w:tcPr>
            <w:tcW w:w="708" w:type="dxa"/>
            <w:vAlign w:val="center"/>
          </w:tcPr>
          <w:p w14:paraId="7A0CF33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5DDC321E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475EE14E" w14:textId="77777777" w:rsidTr="00EE5238">
        <w:trPr>
          <w:trHeight w:val="678"/>
        </w:trPr>
        <w:tc>
          <w:tcPr>
            <w:tcW w:w="392" w:type="dxa"/>
          </w:tcPr>
          <w:p w14:paraId="146A5D4D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4F8A0B65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have an opportunity to submit a written statement (</w:t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provide a copy of all statements</w:t>
            </w: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);</w:t>
            </w:r>
          </w:p>
        </w:tc>
        <w:tc>
          <w:tcPr>
            <w:tcW w:w="708" w:type="dxa"/>
            <w:vAlign w:val="center"/>
          </w:tcPr>
          <w:p w14:paraId="7DE3F2E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2CEAD0F4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249E5C50" w14:textId="77777777" w:rsidTr="00EE5238">
        <w:trPr>
          <w:trHeight w:val="702"/>
        </w:trPr>
        <w:tc>
          <w:tcPr>
            <w:tcW w:w="392" w:type="dxa"/>
          </w:tcPr>
          <w:p w14:paraId="1DF63DD0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0AAE0B30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be informed that he/she will have the opportunity to read and make a statement in response to the submission to the awarding body’s Malpractice Committee;</w:t>
            </w:r>
          </w:p>
        </w:tc>
        <w:tc>
          <w:tcPr>
            <w:tcW w:w="708" w:type="dxa"/>
            <w:vAlign w:val="center"/>
          </w:tcPr>
          <w:p w14:paraId="51EFF3D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7D6B9E2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0A4284D6" w14:textId="77777777" w:rsidTr="00EE5238">
        <w:trPr>
          <w:trHeight w:val="712"/>
        </w:trPr>
        <w:tc>
          <w:tcPr>
            <w:tcW w:w="392" w:type="dxa"/>
          </w:tcPr>
          <w:p w14:paraId="6A483A8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6FF97812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have an opportunity to seek advice (as necessary) and to provide a supplementary statement (if required);</w:t>
            </w:r>
          </w:p>
        </w:tc>
        <w:tc>
          <w:tcPr>
            <w:tcW w:w="708" w:type="dxa"/>
            <w:vAlign w:val="center"/>
          </w:tcPr>
          <w:p w14:paraId="50804B7D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64DCEB7A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42387261" w14:textId="77777777" w:rsidTr="00EE5238">
        <w:trPr>
          <w:trHeight w:val="708"/>
        </w:trPr>
        <w:tc>
          <w:tcPr>
            <w:tcW w:w="392" w:type="dxa"/>
          </w:tcPr>
          <w:p w14:paraId="34EEAD3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43787FB5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be informed of the applicable appeals procedure should a decision be made against him or her;</w:t>
            </w:r>
          </w:p>
        </w:tc>
        <w:tc>
          <w:tcPr>
            <w:tcW w:w="708" w:type="dxa"/>
            <w:vAlign w:val="center"/>
          </w:tcPr>
          <w:p w14:paraId="00C82357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1900794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  <w:tr w:rsidR="001C20DA" w:rsidRPr="001C20DA" w14:paraId="6A7B33FE" w14:textId="77777777" w:rsidTr="00EE5238">
        <w:trPr>
          <w:trHeight w:val="1116"/>
        </w:trPr>
        <w:tc>
          <w:tcPr>
            <w:tcW w:w="392" w:type="dxa"/>
          </w:tcPr>
          <w:p w14:paraId="0A88C85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513" w:type="dxa"/>
          </w:tcPr>
          <w:p w14:paraId="3C79C21D" w14:textId="77777777" w:rsidR="001C20DA" w:rsidRPr="001C20DA" w:rsidRDefault="001C20DA" w:rsidP="001C20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be informed of the possibility that information relating to a serious case of malpractice may be shared with other awarding bodies, the regulators and other appropriate authorities.</w:t>
            </w:r>
          </w:p>
        </w:tc>
        <w:tc>
          <w:tcPr>
            <w:tcW w:w="708" w:type="dxa"/>
            <w:vAlign w:val="center"/>
          </w:tcPr>
          <w:p w14:paraId="2618A196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19FBC32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instrText xml:space="preserve"> FORMCHECKBOX </w:instrText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r>
            <w:r w:rsidR="0033277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separate"/>
            </w: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</w:tc>
      </w:tr>
    </w:tbl>
    <w:p w14:paraId="13867C48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p w14:paraId="295A83F0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t>This form must be enclosed with the report and any other relevant evidence.</w:t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br w:type="page"/>
      </w:r>
      <w:r w:rsidRPr="001C20DA"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  <w:lastRenderedPageBreak/>
        <w:t>The form and supporting documentation must be sent to:</w:t>
      </w:r>
    </w:p>
    <w:p w14:paraId="1084675B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b/>
          <w:sz w:val="20"/>
          <w:szCs w:val="20"/>
          <w:highlight w:val="yellow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4"/>
        <w:gridCol w:w="3676"/>
      </w:tblGrid>
      <w:tr w:rsidR="001C20DA" w:rsidRPr="001C20DA" w14:paraId="0E1EE9EA" w14:textId="77777777" w:rsidTr="00EE5238">
        <w:tc>
          <w:tcPr>
            <w:tcW w:w="5495" w:type="dxa"/>
          </w:tcPr>
          <w:p w14:paraId="427DC76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AQA</w:t>
            </w:r>
          </w:p>
        </w:tc>
        <w:tc>
          <w:tcPr>
            <w:tcW w:w="3747" w:type="dxa"/>
          </w:tcPr>
          <w:p w14:paraId="6E56AC5A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311F39CF" w14:textId="77777777" w:rsidTr="00EE5238">
        <w:tc>
          <w:tcPr>
            <w:tcW w:w="5495" w:type="dxa"/>
          </w:tcPr>
          <w:p w14:paraId="53007B2A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Irregularities/Malpractice</w:t>
            </w:r>
          </w:p>
          <w:p w14:paraId="5481ED32" w14:textId="6504CF4B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AQA</w:t>
            </w:r>
            <w:r w:rsidR="004F7F46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 xml:space="preserve"> </w:t>
            </w: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Devas Street</w:t>
            </w:r>
          </w:p>
          <w:p w14:paraId="1775896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Manchester M15 6EX</w:t>
            </w:r>
          </w:p>
          <w:p w14:paraId="13261AE1" w14:textId="77777777" w:rsidR="001C20DA" w:rsidRPr="001C20DA" w:rsidRDefault="00332776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hyperlink r:id="rId9" w:history="1">
              <w:r w:rsidR="001C20DA" w:rsidRPr="001C2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en-GB"/>
                </w:rPr>
                <w:t>i</w:t>
              </w:r>
              <w:r w:rsidR="001C20DA" w:rsidRPr="001C20DA">
                <w:rPr>
                  <w:rFonts w:ascii="Tahoma" w:eastAsia="Times New Roman" w:hAnsi="Tahoma" w:cs="Tahoma"/>
                  <w:color w:val="0000FF"/>
                  <w:sz w:val="20"/>
                  <w:szCs w:val="20"/>
                  <w:highlight w:val="yellow"/>
                  <w:u w:val="single"/>
                  <w:lang w:eastAsia="en-GB"/>
                </w:rPr>
                <w:t>rregularities@aqa.org.uk</w:t>
              </w:r>
            </w:hyperlink>
          </w:p>
          <w:p w14:paraId="37E1DC04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747" w:type="dxa"/>
          </w:tcPr>
          <w:p w14:paraId="6EC25AB8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322E6050" w14:textId="77777777" w:rsidTr="00EE5238">
        <w:tc>
          <w:tcPr>
            <w:tcW w:w="5495" w:type="dxa"/>
          </w:tcPr>
          <w:p w14:paraId="15F9828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CCEA</w:t>
            </w:r>
          </w:p>
        </w:tc>
        <w:tc>
          <w:tcPr>
            <w:tcW w:w="3747" w:type="dxa"/>
          </w:tcPr>
          <w:p w14:paraId="2010739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5E2FF013" w14:textId="77777777" w:rsidTr="00EE5238">
        <w:tc>
          <w:tcPr>
            <w:tcW w:w="5495" w:type="dxa"/>
          </w:tcPr>
          <w:p w14:paraId="3831A05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Irregularities/Malpractice</w:t>
            </w:r>
          </w:p>
          <w:p w14:paraId="62E15484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29 Clarendon Road</w:t>
            </w:r>
          </w:p>
          <w:p w14:paraId="79743227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Belfast BT1 3BG</w:t>
            </w:r>
          </w:p>
          <w:p w14:paraId="79B4F913" w14:textId="77777777" w:rsidR="001C20DA" w:rsidRPr="001C20DA" w:rsidRDefault="00332776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hyperlink r:id="rId10" w:history="1">
              <w:r w:rsidR="001C20DA" w:rsidRPr="001C20DA">
                <w:rPr>
                  <w:rFonts w:ascii="Tahoma" w:eastAsia="Times New Roman" w:hAnsi="Tahoma" w:cs="Tahoma"/>
                  <w:color w:val="0000FF"/>
                  <w:sz w:val="20"/>
                  <w:szCs w:val="20"/>
                  <w:highlight w:val="yellow"/>
                  <w:u w:val="single"/>
                  <w:lang w:eastAsia="en-GB"/>
                </w:rPr>
                <w:t>malpractice@ccea.org.uk</w:t>
              </w:r>
            </w:hyperlink>
          </w:p>
          <w:p w14:paraId="2EC4584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747" w:type="dxa"/>
          </w:tcPr>
          <w:p w14:paraId="3D7C21F8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40C27AA5" w14:textId="77777777" w:rsidTr="00EE5238">
        <w:tc>
          <w:tcPr>
            <w:tcW w:w="5495" w:type="dxa"/>
          </w:tcPr>
          <w:p w14:paraId="7019DF97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City &amp; Guilds</w:t>
            </w:r>
          </w:p>
        </w:tc>
        <w:tc>
          <w:tcPr>
            <w:tcW w:w="3747" w:type="dxa"/>
          </w:tcPr>
          <w:p w14:paraId="2BA3AA21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6EAD6EF3" w14:textId="77777777" w:rsidTr="00EE5238">
        <w:tc>
          <w:tcPr>
            <w:tcW w:w="5495" w:type="dxa"/>
          </w:tcPr>
          <w:p w14:paraId="7FE7F0C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Investigation and Compliance</w:t>
            </w:r>
          </w:p>
          <w:p w14:paraId="000D8852" w14:textId="77777777" w:rsidR="001C20DA" w:rsidRPr="001C20DA" w:rsidRDefault="001C20DA" w:rsidP="001C20DA">
            <w:pPr>
              <w:widowControl w:val="0"/>
              <w:tabs>
                <w:tab w:val="left" w:pos="5064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5-6 Giltspur Street</w:t>
            </w:r>
          </w:p>
          <w:p w14:paraId="22336CE9" w14:textId="77777777" w:rsidR="001C20DA" w:rsidRPr="001C20DA" w:rsidRDefault="001C20DA" w:rsidP="001C20DA">
            <w:pPr>
              <w:widowControl w:val="0"/>
              <w:tabs>
                <w:tab w:val="left" w:pos="5064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London EC1A 9DD</w:t>
            </w:r>
          </w:p>
          <w:p w14:paraId="29E5E630" w14:textId="77777777" w:rsidR="001C20DA" w:rsidRPr="001C20DA" w:rsidRDefault="00332776" w:rsidP="001C20DA">
            <w:pPr>
              <w:widowControl w:val="0"/>
              <w:tabs>
                <w:tab w:val="left" w:pos="5064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hyperlink r:id="rId11" w:history="1">
              <w:r w:rsidR="001C20DA" w:rsidRPr="001C20DA">
                <w:rPr>
                  <w:rFonts w:ascii="Tahoma" w:eastAsia="Times New Roman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investigationandcompliance@cityandguilds.com</w:t>
              </w:r>
            </w:hyperlink>
          </w:p>
          <w:p w14:paraId="73BC81B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3747" w:type="dxa"/>
          </w:tcPr>
          <w:p w14:paraId="21CA731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73679162" w14:textId="77777777" w:rsidTr="00EE5238">
        <w:tc>
          <w:tcPr>
            <w:tcW w:w="5495" w:type="dxa"/>
          </w:tcPr>
          <w:p w14:paraId="0E86525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NCFE</w:t>
            </w:r>
          </w:p>
          <w:p w14:paraId="5210D8F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Customer Compliance &amp; Investigations Team</w:t>
            </w:r>
          </w:p>
          <w:p w14:paraId="6B5FAEDA" w14:textId="325AB8C6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Q6, Qu</w:t>
            </w:r>
            <w:r w:rsidR="00BD39FC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o</w:t>
            </w:r>
            <w:r w:rsidRPr="001C20DA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rum Business Park</w:t>
            </w:r>
          </w:p>
          <w:p w14:paraId="50C3D376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Benton Lane</w:t>
            </w:r>
          </w:p>
          <w:p w14:paraId="03942FDC" w14:textId="3F407DC3" w:rsidR="001C20DA" w:rsidRPr="00BD39FC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  <w:t>Newcastle Upon Tyne NE12 8BT</w:t>
            </w:r>
            <w:r w:rsidR="00BD39FC">
              <w:rPr>
                <w:rFonts w:ascii="Tahoma" w:hAnsi="Tahoma" w:cs="Tahoma"/>
                <w:sz w:val="20"/>
                <w:szCs w:val="20"/>
                <w:highlight w:val="yellow"/>
              </w:rPr>
              <w:br/>
            </w:r>
            <w:hyperlink r:id="rId12" w:history="1">
              <w:r w:rsidR="00BD39FC" w:rsidRPr="006535D1">
                <w:rPr>
                  <w:rStyle w:val="Hyperlink"/>
                  <w:rFonts w:ascii="Tahoma" w:hAnsi="Tahoma" w:cs="Tahoma"/>
                  <w:sz w:val="20"/>
                  <w:szCs w:val="20"/>
                  <w:highlight w:val="yellow"/>
                </w:rPr>
                <w:t>CustomerCompliance@NCFE.org.uk</w:t>
              </w:r>
            </w:hyperlink>
          </w:p>
          <w:p w14:paraId="66FCC42A" w14:textId="7415B4B8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Cs/>
                <w:sz w:val="20"/>
                <w:szCs w:val="24"/>
                <w:highlight w:val="yellow"/>
                <w:lang w:eastAsia="en-GB"/>
              </w:rPr>
            </w:pPr>
          </w:p>
          <w:p w14:paraId="09FE76C6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  <w:p w14:paraId="021F328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Pearson</w:t>
            </w:r>
          </w:p>
        </w:tc>
        <w:tc>
          <w:tcPr>
            <w:tcW w:w="3747" w:type="dxa"/>
          </w:tcPr>
          <w:p w14:paraId="01E2C336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1A5479DA" w14:textId="77777777" w:rsidTr="00EE5238">
        <w:tc>
          <w:tcPr>
            <w:tcW w:w="5495" w:type="dxa"/>
          </w:tcPr>
          <w:p w14:paraId="6741583A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Investigations Team</w:t>
            </w:r>
          </w:p>
          <w:p w14:paraId="50E2968A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80 Strand</w:t>
            </w:r>
          </w:p>
          <w:p w14:paraId="1FB6146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London WC2R 0RL</w:t>
            </w:r>
          </w:p>
          <w:p w14:paraId="273ABA2C" w14:textId="77777777" w:rsidR="001C20DA" w:rsidRPr="001C20DA" w:rsidRDefault="00332776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hyperlink r:id="rId13" w:history="1">
              <w:r w:rsidR="001C20DA" w:rsidRPr="001C20DA">
                <w:rPr>
                  <w:rFonts w:ascii="Tahoma" w:eastAsia="Times New Roman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pqsmalpractice@pearson.com</w:t>
              </w:r>
            </w:hyperlink>
          </w:p>
          <w:p w14:paraId="1304E747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747" w:type="dxa"/>
          </w:tcPr>
          <w:p w14:paraId="3E29589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 xml:space="preserve">Candidate Malpractice </w:t>
            </w:r>
          </w:p>
          <w:p w14:paraId="5338BC33" w14:textId="77777777" w:rsidR="001C20DA" w:rsidRPr="00BD39FC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BD39F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Investigations Processing Team</w:t>
            </w:r>
          </w:p>
          <w:p w14:paraId="4298C978" w14:textId="77777777" w:rsidR="001C20DA" w:rsidRPr="00BD39FC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BD39F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Lowton House</w:t>
            </w:r>
          </w:p>
          <w:p w14:paraId="7A75CB5E" w14:textId="77777777" w:rsidR="001C20DA" w:rsidRPr="00BD39FC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BD39F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Lowton Way</w:t>
            </w:r>
          </w:p>
          <w:p w14:paraId="1407DFFE" w14:textId="77777777" w:rsidR="001C20DA" w:rsidRPr="00BD39FC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BD39F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Hellaby Business Park</w:t>
            </w:r>
          </w:p>
          <w:p w14:paraId="0D28DD15" w14:textId="77777777" w:rsidR="001C20DA" w:rsidRPr="00BD39FC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BD39F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 xml:space="preserve">Rotherham </w:t>
            </w:r>
          </w:p>
          <w:p w14:paraId="73B61EE1" w14:textId="64382705" w:rsid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D39FC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S66 8SS</w:t>
            </w:r>
          </w:p>
          <w:p w14:paraId="593DD36A" w14:textId="5A017A36" w:rsidR="00A72FA1" w:rsidRPr="00954B08" w:rsidRDefault="00A72FA1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n-GB"/>
              </w:rPr>
            </w:pPr>
            <w:hyperlink r:id="rId14" w:history="1">
              <w:r w:rsidRPr="00954B08">
                <w:rPr>
                  <w:rStyle w:val="Hyperlink"/>
                  <w:rFonts w:ascii="Tahoma" w:eastAsia="Times New Roman" w:hAnsi="Tahoma" w:cs="Tahoma"/>
                  <w:color w:val="0000FF"/>
                  <w:sz w:val="20"/>
                  <w:szCs w:val="20"/>
                  <w:highlight w:val="yellow"/>
                  <w:lang w:eastAsia="en-GB"/>
                </w:rPr>
                <w:t>candidatemalpractice@pearson.com</w:t>
              </w:r>
            </w:hyperlink>
          </w:p>
          <w:p w14:paraId="2CCB9D0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1C20DA" w:rsidRPr="001C20DA" w14:paraId="217E6F3B" w14:textId="77777777" w:rsidTr="00EE5238">
        <w:tc>
          <w:tcPr>
            <w:tcW w:w="5495" w:type="dxa"/>
          </w:tcPr>
          <w:p w14:paraId="35D36548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OCR</w:t>
            </w:r>
          </w:p>
        </w:tc>
        <w:tc>
          <w:tcPr>
            <w:tcW w:w="3747" w:type="dxa"/>
          </w:tcPr>
          <w:p w14:paraId="09E140C5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29C7FE7C" w14:textId="77777777" w:rsidTr="00EE5238">
        <w:tc>
          <w:tcPr>
            <w:tcW w:w="5495" w:type="dxa"/>
          </w:tcPr>
          <w:p w14:paraId="0A7DDD9D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Vocational Qualifications</w:t>
            </w:r>
          </w:p>
          <w:p w14:paraId="19AB85D6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Compliance Team</w:t>
            </w:r>
          </w:p>
          <w:p w14:paraId="643A2640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 xml:space="preserve">Progress House </w:t>
            </w:r>
          </w:p>
          <w:p w14:paraId="25DA5857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Westwood Way</w:t>
            </w:r>
          </w:p>
          <w:p w14:paraId="447BDB7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Coventry CV4 8JQ</w:t>
            </w:r>
          </w:p>
          <w:p w14:paraId="5E9E7616" w14:textId="77777777" w:rsidR="001C20DA" w:rsidRPr="001C20DA" w:rsidRDefault="00332776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hyperlink r:id="rId15" w:history="1">
              <w:r w:rsidR="001C20DA" w:rsidRPr="001C20DA">
                <w:rPr>
                  <w:rFonts w:ascii="Tahoma" w:eastAsia="Times New Roman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malpractice@ocr.org.uk</w:t>
              </w:r>
            </w:hyperlink>
          </w:p>
          <w:p w14:paraId="0025036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</w:p>
        </w:tc>
        <w:tc>
          <w:tcPr>
            <w:tcW w:w="3747" w:type="dxa"/>
          </w:tcPr>
          <w:p w14:paraId="26FF94D4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  <w:t>General Qualifications</w:t>
            </w:r>
          </w:p>
          <w:p w14:paraId="35FD54C5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Compliance Team</w:t>
            </w:r>
          </w:p>
          <w:p w14:paraId="52A9E3EE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The Triangle Building</w:t>
            </w:r>
          </w:p>
          <w:p w14:paraId="5A99FD8C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Shaftesbury Road</w:t>
            </w:r>
          </w:p>
          <w:p w14:paraId="60A0C6C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Cambridge</w:t>
            </w:r>
          </w:p>
          <w:p w14:paraId="12F61E0E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  <w:t>CB2 8EA</w:t>
            </w:r>
          </w:p>
          <w:p w14:paraId="06EBB231" w14:textId="77777777" w:rsidR="001C20DA" w:rsidRPr="001C20DA" w:rsidRDefault="00332776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  <w:hyperlink r:id="rId16" w:history="1">
              <w:r w:rsidR="001C20DA" w:rsidRPr="001C20DA">
                <w:rPr>
                  <w:rFonts w:ascii="Tahoma" w:eastAsia="Times New Roman" w:hAnsi="Tahoma" w:cs="Tahoma"/>
                  <w:color w:val="0000FF"/>
                  <w:sz w:val="20"/>
                  <w:szCs w:val="20"/>
                  <w:highlight w:val="yellow"/>
                  <w:u w:val="single"/>
                  <w:lang w:eastAsia="en-GB"/>
                </w:rPr>
                <w:t>malpractice@ocr.org.uk</w:t>
              </w:r>
            </w:hyperlink>
          </w:p>
          <w:p w14:paraId="1B1FB0A2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649EB662" w14:textId="77777777" w:rsidTr="00EE5238">
        <w:tc>
          <w:tcPr>
            <w:tcW w:w="5495" w:type="dxa"/>
          </w:tcPr>
          <w:p w14:paraId="787AA765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  <w:p w14:paraId="1474D16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</w:p>
          <w:p w14:paraId="6092B5EF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b/>
                <w:sz w:val="20"/>
                <w:szCs w:val="24"/>
                <w:highlight w:val="yellow"/>
                <w:lang w:eastAsia="en-GB"/>
              </w:rPr>
              <w:t>WJEC</w:t>
            </w:r>
          </w:p>
        </w:tc>
        <w:tc>
          <w:tcPr>
            <w:tcW w:w="3747" w:type="dxa"/>
          </w:tcPr>
          <w:p w14:paraId="775A7746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C20DA" w:rsidRPr="001C20DA" w14:paraId="0830AD08" w14:textId="77777777" w:rsidTr="00EE5238">
        <w:tc>
          <w:tcPr>
            <w:tcW w:w="5495" w:type="dxa"/>
          </w:tcPr>
          <w:p w14:paraId="37C7B47B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Compliance Team</w:t>
            </w:r>
          </w:p>
          <w:p w14:paraId="03639539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245 Western Avenue</w:t>
            </w:r>
          </w:p>
          <w:p w14:paraId="1E606A93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</w:pPr>
            <w:r w:rsidRPr="001C20DA">
              <w:rPr>
                <w:rFonts w:ascii="Tahoma" w:eastAsia="Times New Roman" w:hAnsi="Tahoma" w:cs="Tahoma"/>
                <w:sz w:val="20"/>
                <w:szCs w:val="24"/>
                <w:highlight w:val="yellow"/>
                <w:lang w:eastAsia="en-GB"/>
              </w:rPr>
              <w:t>Cardiff CF5 2YX</w:t>
            </w:r>
          </w:p>
          <w:p w14:paraId="73E54C16" w14:textId="77777777" w:rsidR="001C20DA" w:rsidRPr="001C20DA" w:rsidRDefault="00332776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en-GB"/>
              </w:rPr>
            </w:pPr>
            <w:hyperlink r:id="rId17" w:history="1">
              <w:r w:rsidR="001C20DA" w:rsidRPr="001C20DA">
                <w:rPr>
                  <w:rFonts w:ascii="Tahoma" w:eastAsia="Times New Roman" w:hAnsi="Tahoma" w:cs="Tahoma"/>
                  <w:color w:val="0000FF"/>
                  <w:sz w:val="20"/>
                  <w:szCs w:val="24"/>
                  <w:highlight w:val="yellow"/>
                  <w:u w:val="single"/>
                  <w:lang w:eastAsia="en-GB"/>
                </w:rPr>
                <w:t>malpractice@wjec.co.uk</w:t>
              </w:r>
            </w:hyperlink>
          </w:p>
          <w:p w14:paraId="3EA4DB28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en-GB"/>
              </w:rPr>
            </w:pPr>
          </w:p>
        </w:tc>
        <w:tc>
          <w:tcPr>
            <w:tcW w:w="3747" w:type="dxa"/>
          </w:tcPr>
          <w:p w14:paraId="55786E6A" w14:textId="77777777" w:rsidR="001C20DA" w:rsidRPr="001C20DA" w:rsidRDefault="001C20DA" w:rsidP="001C20D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4E6ABB2F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6F9BEB83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A700F1" w14:textId="77777777" w:rsidR="001C20DA" w:rsidRPr="001C20DA" w:rsidRDefault="001C20DA" w:rsidP="001C20DA">
      <w:pPr>
        <w:widowControl w:val="0"/>
        <w:tabs>
          <w:tab w:val="left" w:pos="2179"/>
        </w:tabs>
        <w:kinsoku w:val="0"/>
        <w:overflowPunct w:val="0"/>
        <w:autoSpaceDE w:val="0"/>
        <w:autoSpaceDN w:val="0"/>
        <w:adjustRightInd w:val="0"/>
        <w:spacing w:after="0" w:line="288" w:lineRule="auto"/>
        <w:ind w:left="2180" w:right="159" w:hanging="2019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60DBFD3C" w14:textId="77777777" w:rsidR="001C20DA" w:rsidRPr="001C20DA" w:rsidRDefault="001C20DA" w:rsidP="001C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CFE57C" w14:textId="77777777" w:rsidR="00E44066" w:rsidRDefault="00E44066"/>
    <w:sectPr w:rsidR="00E44066" w:rsidSect="00255A99">
      <w:pgSz w:w="11910" w:h="16850"/>
      <w:pgMar w:top="1440" w:right="1420" w:bottom="1360" w:left="1540" w:header="0" w:footer="116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2F4"/>
    <w:multiLevelType w:val="hybridMultilevel"/>
    <w:tmpl w:val="F222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68C"/>
    <w:multiLevelType w:val="hybridMultilevel"/>
    <w:tmpl w:val="3612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rcBVktxLOAPnSXw6T7pYspQf8429PDHjghuEIM795UTpeyfw/b66roX1rlVmCJrGIWKvWGCCyvxfeRcuIDZA==" w:salt="9dU2HLfbjdgooZkLb8Tu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A"/>
    <w:rsid w:val="00045CED"/>
    <w:rsid w:val="0005321F"/>
    <w:rsid w:val="001C20DA"/>
    <w:rsid w:val="00332776"/>
    <w:rsid w:val="003A30F3"/>
    <w:rsid w:val="0048300F"/>
    <w:rsid w:val="004F7F46"/>
    <w:rsid w:val="0062016A"/>
    <w:rsid w:val="00657CF2"/>
    <w:rsid w:val="007E4505"/>
    <w:rsid w:val="00870780"/>
    <w:rsid w:val="00954B08"/>
    <w:rsid w:val="00A151A9"/>
    <w:rsid w:val="00A72FA1"/>
    <w:rsid w:val="00B82123"/>
    <w:rsid w:val="00BD39FC"/>
    <w:rsid w:val="00E44066"/>
    <w:rsid w:val="00E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8973"/>
  <w15:chartTrackingRefBased/>
  <w15:docId w15:val="{25B5FB4E-F735-4019-AC12-0293BE0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9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qsmalpractice@pearso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cq.org.uk/exams-office/malpractice" TargetMode="External"/><Relationship Id="rId12" Type="http://schemas.openxmlformats.org/officeDocument/2006/relationships/hyperlink" Target="mailto:CustomerCompliance@NCFE.org.uk" TargetMode="External"/><Relationship Id="rId17" Type="http://schemas.openxmlformats.org/officeDocument/2006/relationships/hyperlink" Target="mailto:malpractice@wjec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practice@ocr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vestigationandcompliance@cityandguild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practice@ocr.org.uk" TargetMode="External"/><Relationship Id="rId10" Type="http://schemas.openxmlformats.org/officeDocument/2006/relationships/hyperlink" Target="mailto:malpractice@ccea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regularities@aqa.org.uk" TargetMode="External"/><Relationship Id="rId14" Type="http://schemas.openxmlformats.org/officeDocument/2006/relationships/hyperlink" Target="mailto:candidatemalpractice@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7898-95E2-40EE-9B04-8A1D927C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Office</dc:creator>
  <cp:keywords/>
  <dc:description/>
  <cp:lastModifiedBy>Katherine Shirley</cp:lastModifiedBy>
  <cp:revision>9</cp:revision>
  <dcterms:created xsi:type="dcterms:W3CDTF">2022-01-12T15:15:00Z</dcterms:created>
  <dcterms:modified xsi:type="dcterms:W3CDTF">2022-01-12T15:22:00Z</dcterms:modified>
</cp:coreProperties>
</file>